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上海市实验学校第12届青年教师展能课课表（第1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周 ）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主题：个性化、差异化教学</w:t>
      </w:r>
    </w:p>
    <w:tbl>
      <w:tblPr>
        <w:tblW w:w="14034" w:type="dxa"/>
        <w:tblInd w:w="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268"/>
        <w:gridCol w:w="1548"/>
        <w:gridCol w:w="960"/>
        <w:gridCol w:w="913"/>
        <w:gridCol w:w="439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13" w:type="dxa"/>
            <w:vAlign w:val="top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</w:t>
            </w:r>
          </w:p>
        </w:tc>
        <w:tc>
          <w:tcPr>
            <w:tcW w:w="4394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节13:00—13:40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姜莉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科学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 w:val="24"/>
              </w:rPr>
              <w:t xml:space="preserve">《观察蜗牛》实验分析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中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ascii="宋体" w:hAnsi="宋体"/>
                <w:sz w:val="24"/>
              </w:rPr>
              <w:t>（1）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节1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Cs w:val="21"/>
              </w:rPr>
              <w:t>—1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科学实验室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7号楼215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沈君莉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科学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酸雨对植物的影响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中二（1）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第5节13:00—13:40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10号楼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202教室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张旻舒</w:t>
            </w:r>
          </w:p>
        </w:tc>
        <w:tc>
          <w:tcPr>
            <w:tcW w:w="913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艺术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亚洲采风——中日民族传统调式剖析与创编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中二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第6节</w:t>
            </w:r>
            <w:r>
              <w:rPr>
                <w:rFonts w:hint="default" w:ascii="宋体" w:hAnsi="宋体"/>
                <w:szCs w:val="21"/>
              </w:rPr>
              <w:t>13:50—14:30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 w:val="24"/>
              </w:rPr>
              <w:t>号楼3楼舞蹈房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张梦瑶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艺术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 w:val="24"/>
              </w:rPr>
              <w:t>舞蹈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  <w:r>
              <w:rPr>
                <w:rFonts w:hint="default" w:ascii="宋体" w:hAnsi="宋体"/>
                <w:sz w:val="24"/>
              </w:rPr>
              <w:t>茉莉花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中一（1）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第6节</w:t>
            </w:r>
            <w:r>
              <w:rPr>
                <w:rFonts w:hint="default" w:ascii="宋体" w:hAnsi="宋体"/>
                <w:szCs w:val="21"/>
              </w:rPr>
              <w:t>13:50—14:30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曹晶伟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高中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化学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酸碱滴定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高二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第7节14:50—15:30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10号楼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202室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浦洋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艺术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爱就一个字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中二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第7节14:50—15:30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彭捷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化学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待定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高三+1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第8节15:40—16: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刘瑛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化学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 w:val="24"/>
              </w:rPr>
              <w:t>衡量溶解性的标尺----溶解度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中三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第8节15:40—16: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10号楼203教室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孟晓明 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艺术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 w:val="24"/>
              </w:rPr>
              <w:t xml:space="preserve">生活中的行进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中三（4）班和国际8A 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6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397" w:right="720" w:bottom="397" w:left="720" w:header="170" w:footer="17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 Char"/>
    <w:basedOn w:val="5"/>
    <w:link w:val="2"/>
    <w:uiPriority w:val="99"/>
    <w:rPr>
      <w:sz w:val="18"/>
      <w:szCs w:val="18"/>
    </w:r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807</Characters>
  <Lines>6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2013-11-15T06:54:00Z</dcterms:created>
  <dc:creator>微软用户</dc:creator>
  <cp:lastModifiedBy>Administrator</cp:lastModifiedBy>
  <cp:lastPrinted>2013-11-15T07:37:00Z</cp:lastPrinted>
  <dcterms:modified xsi:type="dcterms:W3CDTF">2013-11-25T02:25:38Z</dcterms:modified>
  <dc:title>上海市实验学校第12届青年教师展能课课表（第12周 最新版）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