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z w:val="52"/>
        </w:rPr>
      </w:pPr>
      <w:r>
        <w:rPr>
          <w:rFonts w:hint="eastAsia" w:eastAsia="黑体"/>
          <w:color w:val="000000"/>
          <w:sz w:val="52"/>
        </w:rPr>
        <w:t>附件</w:t>
      </w: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jc w:val="center"/>
        <w:rPr>
          <w:rFonts w:eastAsia="黑体"/>
          <w:color w:val="000000"/>
          <w:sz w:val="52"/>
        </w:rPr>
      </w:pPr>
      <w:r>
        <w:rPr>
          <w:rFonts w:hint="eastAsia" w:eastAsia="黑体"/>
          <w:color w:val="000000"/>
          <w:sz w:val="52"/>
        </w:rPr>
        <w:t>上海市教育科学研究院</w:t>
      </w:r>
    </w:p>
    <w:p>
      <w:pPr>
        <w:jc w:val="center"/>
        <w:rPr>
          <w:rFonts w:eastAsia="黑体"/>
          <w:color w:val="000000"/>
          <w:sz w:val="52"/>
        </w:rPr>
      </w:pPr>
      <w:r>
        <w:rPr>
          <w:rFonts w:hint="eastAsia" w:eastAsia="黑体"/>
          <w:color w:val="000000"/>
          <w:sz w:val="52"/>
        </w:rPr>
        <w:t>第八届学校教育科研成果奖</w:t>
      </w:r>
    </w:p>
    <w:p>
      <w:pPr>
        <w:jc w:val="center"/>
        <w:rPr>
          <w:rFonts w:eastAsia="黑体"/>
          <w:color w:val="000000"/>
          <w:sz w:val="52"/>
        </w:rPr>
      </w:pPr>
    </w:p>
    <w:p>
      <w:pPr>
        <w:jc w:val="center"/>
        <w:rPr>
          <w:rFonts w:eastAsia="黑体"/>
          <w:color w:val="000000"/>
          <w:sz w:val="52"/>
        </w:rPr>
      </w:pPr>
      <w:r>
        <w:rPr>
          <w:rFonts w:hint="eastAsia" w:eastAsia="黑体"/>
          <w:color w:val="000000"/>
          <w:sz w:val="52"/>
        </w:rPr>
        <w:t>申报书</w:t>
      </w:r>
    </w:p>
    <w:p>
      <w:pPr>
        <w:jc w:val="center"/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成果名称</w:t>
      </w:r>
      <w:r>
        <w:rPr>
          <w:rFonts w:ascii="黑体" w:hAnsi="黑体" w:eastAsia="黑体"/>
          <w:color w:val="000000"/>
          <w:sz w:val="32"/>
        </w:rPr>
        <w:t xml:space="preserve"> </w:t>
      </w:r>
      <w:r>
        <w:rPr>
          <w:rFonts w:ascii="黑体" w:hAnsi="黑体" w:eastAsia="黑体"/>
          <w:color w:val="000000"/>
          <w:sz w:val="32"/>
          <w:u w:val="single"/>
        </w:rPr>
        <w:t xml:space="preserve">                                  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u w:val="single"/>
        </w:rPr>
      </w:pPr>
      <w:r>
        <w:rPr>
          <w:rFonts w:hint="eastAsia" w:ascii="黑体" w:hAnsi="黑体" w:eastAsia="黑体"/>
          <w:color w:val="000000"/>
          <w:sz w:val="32"/>
        </w:rPr>
        <w:t>申</w:t>
      </w:r>
      <w:r>
        <w:rPr>
          <w:rFonts w:ascii="黑体" w:hAnsi="黑体" w:eastAsia="黑体"/>
          <w:color w:val="000000"/>
          <w:sz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</w:rPr>
        <w:t>报</w:t>
      </w:r>
      <w:r>
        <w:rPr>
          <w:rFonts w:ascii="黑体" w:hAnsi="黑体" w:eastAsia="黑体"/>
          <w:color w:val="000000"/>
          <w:sz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</w:rPr>
        <w:t>人</w:t>
      </w:r>
      <w:r>
        <w:rPr>
          <w:rFonts w:ascii="黑体" w:hAnsi="黑体" w:eastAsia="黑体"/>
          <w:color w:val="000000"/>
          <w:sz w:val="32"/>
        </w:rPr>
        <w:t xml:space="preserve"> </w:t>
      </w:r>
      <w:r>
        <w:rPr>
          <w:rFonts w:ascii="黑体" w:hAnsi="黑体" w:eastAsia="黑体"/>
          <w:color w:val="000000"/>
          <w:sz w:val="32"/>
          <w:u w:val="single"/>
        </w:rPr>
        <w:t xml:space="preserve">                                  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u w:val="single"/>
        </w:rPr>
      </w:pPr>
      <w:r>
        <w:rPr>
          <w:rFonts w:hint="eastAsia" w:ascii="黑体" w:hAnsi="黑体" w:eastAsia="黑体"/>
          <w:color w:val="000000"/>
          <w:sz w:val="32"/>
        </w:rPr>
        <w:t>所在单位</w:t>
      </w:r>
      <w:r>
        <w:rPr>
          <w:rFonts w:ascii="黑体" w:hAnsi="黑体" w:eastAsia="黑体"/>
          <w:color w:val="000000"/>
          <w:sz w:val="32"/>
        </w:rPr>
        <w:t xml:space="preserve"> </w:t>
      </w:r>
      <w:r>
        <w:rPr>
          <w:rFonts w:ascii="黑体" w:hAnsi="黑体" w:eastAsia="黑体"/>
          <w:color w:val="000000"/>
          <w:sz w:val="32"/>
          <w:u w:val="single"/>
        </w:rPr>
        <w:t xml:space="preserve">                                  </w:t>
      </w:r>
    </w:p>
    <w:p>
      <w:pPr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联系地址</w:t>
      </w:r>
      <w:r>
        <w:rPr>
          <w:rFonts w:ascii="黑体" w:hAnsi="黑体" w:eastAsia="黑体"/>
          <w:color w:val="000000"/>
          <w:sz w:val="32"/>
        </w:rPr>
        <w:t xml:space="preserve"> </w:t>
      </w:r>
      <w:r>
        <w:rPr>
          <w:rFonts w:ascii="黑体" w:hAnsi="黑体" w:eastAsia="黑体"/>
          <w:color w:val="000000"/>
          <w:sz w:val="32"/>
          <w:u w:val="single"/>
        </w:rPr>
        <w:t xml:space="preserve">                                  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u w:val="single"/>
        </w:rPr>
      </w:pPr>
      <w:r>
        <w:rPr>
          <w:rFonts w:hint="eastAsia" w:ascii="黑体" w:hAnsi="黑体" w:eastAsia="黑体"/>
          <w:color w:val="000000"/>
          <w:sz w:val="32"/>
        </w:rPr>
        <w:t>电话邮编</w:t>
      </w:r>
      <w:r>
        <w:rPr>
          <w:rFonts w:ascii="黑体" w:hAnsi="黑体" w:eastAsia="黑体"/>
          <w:color w:val="000000"/>
          <w:sz w:val="32"/>
        </w:rPr>
        <w:t xml:space="preserve"> </w:t>
      </w:r>
      <w:r>
        <w:rPr>
          <w:rFonts w:ascii="黑体" w:hAnsi="黑体" w:eastAsia="黑体"/>
          <w:color w:val="000000"/>
          <w:sz w:val="32"/>
          <w:u w:val="single"/>
        </w:rPr>
        <w:t xml:space="preserve">                                  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u w:val="single"/>
        </w:rPr>
      </w:pPr>
      <w:r>
        <w:rPr>
          <w:rFonts w:hint="eastAsia" w:ascii="黑体" w:hAnsi="黑体" w:eastAsia="黑体"/>
          <w:color w:val="000000"/>
          <w:sz w:val="32"/>
        </w:rPr>
        <w:t>填表日期</w:t>
      </w:r>
      <w:r>
        <w:rPr>
          <w:rFonts w:ascii="黑体" w:hAnsi="黑体" w:eastAsia="黑体"/>
          <w:color w:val="000000"/>
          <w:sz w:val="32"/>
        </w:rPr>
        <w:t xml:space="preserve"> </w:t>
      </w:r>
      <w:r>
        <w:rPr>
          <w:rFonts w:ascii="黑体" w:hAnsi="黑体" w:eastAsia="黑体"/>
          <w:color w:val="000000"/>
          <w:sz w:val="32"/>
          <w:u w:val="single"/>
        </w:rPr>
        <w:t xml:space="preserve">                                  </w:t>
      </w:r>
    </w:p>
    <w:p>
      <w:pPr>
        <w:rPr>
          <w:rFonts w:ascii="黑体" w:hAnsi="黑体" w:eastAsia="黑体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上海市教育科学研究院制</w:t>
      </w:r>
    </w:p>
    <w:p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/>
          <w:color w:val="000000"/>
          <w:sz w:val="32"/>
        </w:rPr>
        <w:t>2024</w:t>
      </w:r>
      <w:r>
        <w:rPr>
          <w:rFonts w:hint="eastAsia" w:ascii="楷体_GB2312" w:eastAsia="楷体_GB2312"/>
          <w:color w:val="000000"/>
          <w:sz w:val="32"/>
        </w:rPr>
        <w:t>年</w:t>
      </w:r>
      <w:r>
        <w:rPr>
          <w:rFonts w:ascii="楷体_GB2312" w:eastAsia="楷体_GB2312"/>
          <w:color w:val="000000"/>
          <w:sz w:val="32"/>
        </w:rPr>
        <w:t>3</w:t>
      </w:r>
      <w:r>
        <w:rPr>
          <w:rFonts w:hint="eastAsia" w:ascii="楷体_GB2312" w:eastAsia="楷体_GB2312"/>
          <w:color w:val="000000"/>
          <w:sz w:val="32"/>
        </w:rPr>
        <w:t>月</w:t>
      </w:r>
    </w:p>
    <w:p>
      <w:pPr>
        <w:rPr>
          <w:rFonts w:eastAsia="Times New Roman"/>
          <w:color w:val="000000"/>
        </w:rPr>
      </w:pPr>
    </w:p>
    <w:p>
      <w:pPr>
        <w:jc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br w:type="page"/>
      </w:r>
      <w:r>
        <w:rPr>
          <w:rFonts w:hint="eastAsia" w:eastAsia="黑体"/>
          <w:color w:val="000000"/>
          <w:sz w:val="44"/>
        </w:rPr>
        <w:t>填</w:t>
      </w:r>
      <w:r>
        <w:rPr>
          <w:rFonts w:eastAsia="黑体"/>
          <w:color w:val="000000"/>
          <w:sz w:val="44"/>
        </w:rPr>
        <w:t xml:space="preserve"> </w:t>
      </w:r>
      <w:r>
        <w:rPr>
          <w:rFonts w:hint="eastAsia" w:eastAsia="黑体"/>
          <w:color w:val="000000"/>
          <w:sz w:val="44"/>
        </w:rPr>
        <w:t>表</w:t>
      </w:r>
      <w:r>
        <w:rPr>
          <w:rFonts w:eastAsia="黑体"/>
          <w:color w:val="000000"/>
          <w:sz w:val="44"/>
        </w:rPr>
        <w:t xml:space="preserve"> </w:t>
      </w:r>
      <w:r>
        <w:rPr>
          <w:rFonts w:hint="eastAsia" w:eastAsia="黑体"/>
          <w:color w:val="000000"/>
          <w:sz w:val="44"/>
        </w:rPr>
        <w:t>须</w:t>
      </w:r>
      <w:r>
        <w:rPr>
          <w:rFonts w:eastAsia="黑体"/>
          <w:color w:val="000000"/>
          <w:sz w:val="44"/>
        </w:rPr>
        <w:t xml:space="preserve"> </w:t>
      </w:r>
      <w:r>
        <w:rPr>
          <w:rFonts w:hint="eastAsia" w:eastAsia="黑体"/>
          <w:color w:val="000000"/>
          <w:sz w:val="44"/>
        </w:rPr>
        <w:t>知</w:t>
      </w:r>
    </w:p>
    <w:p>
      <w:pPr>
        <w:rPr>
          <w:rFonts w:eastAsia="黑体"/>
          <w:color w:val="000000"/>
          <w:sz w:val="44"/>
        </w:rPr>
      </w:pPr>
    </w:p>
    <w:p>
      <w:pPr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一、本表用计算机或钢笔认真如实填写。选择性栏目请将相关的内容符号填入对应的【</w:t>
      </w:r>
      <w:r>
        <w:rPr>
          <w:rFonts w:eastAsia="仿宋_GB2312"/>
          <w:color w:val="000000"/>
          <w:sz w:val="30"/>
        </w:rPr>
        <w:t xml:space="preserve"> </w:t>
      </w:r>
      <w:r>
        <w:rPr>
          <w:rFonts w:hint="eastAsia" w:eastAsia="仿宋_GB2312"/>
          <w:color w:val="000000"/>
          <w:sz w:val="30"/>
        </w:rPr>
        <w:t>】。</w:t>
      </w:r>
    </w:p>
    <w:p>
      <w:pPr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二、成果名称应简明、准确，字数（含符号）不超过</w:t>
      </w:r>
      <w:r>
        <w:rPr>
          <w:rFonts w:eastAsia="仿宋_GB2312"/>
          <w:color w:val="000000"/>
          <w:sz w:val="30"/>
        </w:rPr>
        <w:t>40</w:t>
      </w:r>
      <w:r>
        <w:rPr>
          <w:rFonts w:hint="eastAsia" w:eastAsia="仿宋_GB2312"/>
          <w:color w:val="000000"/>
          <w:sz w:val="30"/>
        </w:rPr>
        <w:t>个汉字。申报单位</w:t>
      </w:r>
      <w:r>
        <w:rPr>
          <w:rFonts w:hint="eastAsia" w:eastAsia="仿宋_GB2312"/>
          <w:color w:val="0000FF"/>
          <w:sz w:val="30"/>
        </w:rPr>
        <w:t>按单位公章填写全称</w:t>
      </w:r>
      <w:r>
        <w:rPr>
          <w:rFonts w:hint="eastAsia" w:eastAsia="仿宋_GB2312"/>
          <w:color w:val="000000"/>
          <w:sz w:val="30"/>
        </w:rPr>
        <w:t>，联系地址：请</w:t>
      </w:r>
      <w:r>
        <w:rPr>
          <w:rFonts w:hint="eastAsia" w:eastAsia="仿宋_GB2312"/>
          <w:color w:val="0000FF"/>
          <w:sz w:val="30"/>
        </w:rPr>
        <w:t>按街（路名）和门牌号详细填写</w:t>
      </w:r>
      <w:r>
        <w:rPr>
          <w:rFonts w:hint="eastAsia" w:eastAsia="仿宋_GB2312"/>
          <w:color w:val="000000"/>
          <w:sz w:val="30"/>
        </w:rPr>
        <w:t>，不要用单位名称代替联系地址，注意填写邮政编码。</w:t>
      </w:r>
    </w:p>
    <w:p>
      <w:pPr>
        <w:ind w:firstLine="555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三、成果报告字数需控制在</w:t>
      </w:r>
      <w:r>
        <w:rPr>
          <w:rFonts w:eastAsia="仿宋_GB2312"/>
          <w:color w:val="000000"/>
          <w:sz w:val="30"/>
        </w:rPr>
        <w:t>10000</w:t>
      </w:r>
      <w:r>
        <w:rPr>
          <w:rFonts w:hint="eastAsia" w:eastAsia="仿宋_GB2312"/>
          <w:color w:val="000000"/>
          <w:sz w:val="30"/>
        </w:rPr>
        <w:t>字以内，以电脑显示字数为准。表格不能以图片格式嵌入。成果报告图片数量须在</w:t>
      </w:r>
      <w:r>
        <w:rPr>
          <w:rFonts w:eastAsia="仿宋_GB2312"/>
          <w:color w:val="000000"/>
          <w:sz w:val="30"/>
        </w:rPr>
        <w:t>20</w:t>
      </w:r>
      <w:r>
        <w:rPr>
          <w:rFonts w:hint="eastAsia" w:eastAsia="仿宋_GB2312"/>
          <w:color w:val="000000"/>
          <w:sz w:val="30"/>
        </w:rPr>
        <w:t>张以内。</w:t>
      </w:r>
    </w:p>
    <w:p>
      <w:pPr>
        <w:ind w:firstLine="555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四、本表填写好，并在相应的地方盖好公章。</w:t>
      </w:r>
      <w:r>
        <w:rPr>
          <w:rFonts w:hint="eastAsia" w:eastAsia="仿宋_GB2312"/>
          <w:color w:val="0000FF"/>
          <w:sz w:val="30"/>
        </w:rPr>
        <w:t>初评阶段，只需提交电子版，格式为</w:t>
      </w:r>
      <w:r>
        <w:rPr>
          <w:rFonts w:eastAsia="仿宋_GB2312"/>
          <w:color w:val="0000FF"/>
          <w:sz w:val="30"/>
        </w:rPr>
        <w:t>word</w:t>
      </w:r>
      <w:r>
        <w:rPr>
          <w:rFonts w:hint="eastAsia" w:eastAsia="仿宋_GB2312"/>
          <w:color w:val="0000FF"/>
          <w:sz w:val="30"/>
        </w:rPr>
        <w:t>版本</w:t>
      </w:r>
      <w:r>
        <w:rPr>
          <w:rFonts w:hint="eastAsia" w:eastAsia="仿宋_GB2312"/>
          <w:color w:val="000000"/>
          <w:sz w:val="30"/>
        </w:rPr>
        <w:t>，“申报人所在单位推荐理由”和“区教育科研管理部门推荐意见”所在页</w:t>
      </w:r>
      <w:r>
        <w:rPr>
          <w:rFonts w:hint="eastAsia" w:eastAsia="仿宋_GB2312"/>
          <w:color w:val="0000FF"/>
          <w:sz w:val="30"/>
        </w:rPr>
        <w:t>盖章后拍照插入申报表</w:t>
      </w:r>
      <w:r>
        <w:rPr>
          <w:rFonts w:eastAsia="仿宋_GB2312"/>
          <w:color w:val="0000FF"/>
          <w:sz w:val="30"/>
        </w:rPr>
        <w:t>word</w:t>
      </w:r>
      <w:r>
        <w:rPr>
          <w:rFonts w:hint="eastAsia" w:eastAsia="仿宋_GB2312"/>
          <w:color w:val="0000FF"/>
          <w:sz w:val="30"/>
        </w:rPr>
        <w:t>版本</w:t>
      </w:r>
      <w:r>
        <w:rPr>
          <w:rFonts w:hint="eastAsia" w:eastAsia="仿宋_GB2312"/>
          <w:color w:val="000000"/>
          <w:sz w:val="30"/>
        </w:rPr>
        <w:t>中。进入复评环节的成果需提交纸质版，</w:t>
      </w:r>
      <w:r>
        <w:rPr>
          <w:rFonts w:eastAsia="仿宋_GB2312"/>
          <w:color w:val="000000"/>
          <w:sz w:val="30"/>
        </w:rPr>
        <w:t>A4</w:t>
      </w:r>
      <w:r>
        <w:rPr>
          <w:rFonts w:hint="eastAsia" w:eastAsia="仿宋_GB2312"/>
          <w:color w:val="000000"/>
          <w:sz w:val="30"/>
        </w:rPr>
        <w:t>复印纸（</w:t>
      </w:r>
      <w:r>
        <w:rPr>
          <w:rFonts w:eastAsia="仿宋_GB2312"/>
          <w:color w:val="000000"/>
          <w:sz w:val="30"/>
        </w:rPr>
        <w:t>210</w:t>
      </w:r>
      <w:r>
        <w:rPr>
          <w:rFonts w:hint="eastAsia" w:eastAsia="仿宋_GB2312"/>
          <w:color w:val="000000"/>
          <w:sz w:val="30"/>
        </w:rPr>
        <w:t>×</w:t>
      </w:r>
      <w:r>
        <w:rPr>
          <w:rFonts w:eastAsia="仿宋_GB2312"/>
          <w:color w:val="000000"/>
          <w:sz w:val="30"/>
        </w:rPr>
        <w:t>290</w:t>
      </w:r>
      <w:r>
        <w:rPr>
          <w:rFonts w:hint="eastAsia" w:eastAsia="仿宋_GB2312"/>
          <w:color w:val="000000"/>
          <w:sz w:val="30"/>
        </w:rPr>
        <w:t>毫米）在左侧装订。</w:t>
      </w: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</w:p>
    <w:p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6"/>
        <w:gridCol w:w="425"/>
        <w:gridCol w:w="97"/>
        <w:gridCol w:w="612"/>
        <w:gridCol w:w="851"/>
        <w:gridCol w:w="567"/>
        <w:gridCol w:w="28"/>
        <w:gridCol w:w="680"/>
        <w:gridCol w:w="284"/>
        <w:gridCol w:w="286"/>
        <w:gridCol w:w="423"/>
        <w:gridCol w:w="409"/>
        <w:gridCol w:w="45"/>
        <w:gridCol w:w="680"/>
        <w:gridCol w:w="3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成果名称</w:t>
            </w:r>
          </w:p>
        </w:tc>
        <w:tc>
          <w:tcPr>
            <w:tcW w:w="6616" w:type="dxa"/>
            <w:gridSpan w:val="13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成果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分类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成果范围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【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】</w:t>
            </w:r>
          </w:p>
        </w:tc>
        <w:tc>
          <w:tcPr>
            <w:tcW w:w="6616" w:type="dxa"/>
            <w:gridSpan w:val="13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1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．学前教育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2.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小学教育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3.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中学教育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4.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特殊教育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5 .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职业技术教育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6.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成果内容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【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】</w:t>
            </w:r>
          </w:p>
        </w:tc>
        <w:tc>
          <w:tcPr>
            <w:tcW w:w="6616" w:type="dxa"/>
            <w:gridSpan w:val="13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1.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德育与心理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2.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课堂教学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3.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课程建设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4.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教师发展</w:t>
            </w: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5.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学校管理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6.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教育评价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7.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综合研究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8.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6" w:type="dxa"/>
            <w:gridSpan w:val="4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项目来源【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】</w:t>
            </w:r>
          </w:p>
        </w:tc>
        <w:tc>
          <w:tcPr>
            <w:tcW w:w="6616" w:type="dxa"/>
            <w:gridSpan w:val="13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1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．教育部立项课题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2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．市级立项课题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3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．本区立项课题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研究历程</w:t>
            </w:r>
          </w:p>
        </w:tc>
        <w:tc>
          <w:tcPr>
            <w:tcW w:w="3308" w:type="dxa"/>
            <w:gridSpan w:val="7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起始于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年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月</w:t>
            </w:r>
          </w:p>
        </w:tc>
        <w:tc>
          <w:tcPr>
            <w:tcW w:w="3308" w:type="dxa"/>
            <w:gridSpan w:val="6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完成于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年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立项证书</w:t>
            </w:r>
          </w:p>
        </w:tc>
        <w:tc>
          <w:tcPr>
            <w:tcW w:w="6616" w:type="dxa"/>
            <w:gridSpan w:val="13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FF"/>
                <w:sz w:val="24"/>
                <w:lang w:val="en-US" w:eastAsia="zh-CN"/>
              </w:rPr>
              <w:t>请插入清晰图片版</w:t>
            </w:r>
            <w:r>
              <w:rPr>
                <w:rFonts w:hint="eastAsia" w:ascii="黑体" w:hAnsi="黑体" w:eastAsia="黑体"/>
                <w:color w:val="0000FF"/>
                <w:sz w:val="24"/>
                <w:lang w:eastAsia="zh-CN"/>
              </w:rPr>
              <w:t>）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结项证书</w:t>
            </w:r>
          </w:p>
        </w:tc>
        <w:tc>
          <w:tcPr>
            <w:tcW w:w="6616" w:type="dxa"/>
            <w:gridSpan w:val="13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FF"/>
                <w:sz w:val="24"/>
                <w:lang w:val="en-US" w:eastAsia="zh-CN"/>
              </w:rPr>
              <w:t>请插入清晰图片版</w:t>
            </w:r>
            <w:r>
              <w:rPr>
                <w:rFonts w:hint="eastAsia" w:ascii="黑体" w:hAnsi="黑体" w:eastAsia="黑体"/>
                <w:color w:val="0000FF"/>
                <w:sz w:val="24"/>
                <w:lang w:eastAsia="zh-CN"/>
              </w:rPr>
              <w:t>）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人</w:t>
            </w: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学历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出生年月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专业</w:t>
            </w:r>
          </w:p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职称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行政</w:t>
            </w:r>
          </w:p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职务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4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电子信箱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4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手机号码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331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所在单位（请填写完整信息）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单位类型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（</w:t>
            </w:r>
            <w:r>
              <w:rPr>
                <w:rFonts w:eastAsia="Times New Roman"/>
                <w:b/>
                <w:color w:val="000000"/>
              </w:rPr>
              <w:t xml:space="preserve">         </w:t>
            </w:r>
            <w:r>
              <w:rPr>
                <w:rFonts w:hint="eastAsia" w:ascii="宋体" w:hAnsi="宋体" w:cs="宋体"/>
                <w:b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3316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color w:val="0000FF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FF"/>
                <w:sz w:val="24"/>
                <w:lang w:val="en-US" w:eastAsia="zh-CN"/>
              </w:rPr>
              <w:t>请与公章保持一致</w:t>
            </w:r>
            <w:r>
              <w:rPr>
                <w:rFonts w:hint="eastAsia" w:ascii="黑体" w:hAnsi="黑体" w:eastAsia="黑体"/>
                <w:color w:val="0000FF"/>
                <w:sz w:val="24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hint="eastAsia" w:ascii="黑体" w:hAnsi="黑体" w:eastAsia="黑体"/>
                <w:color w:val="0000FF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58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</w:rPr>
              <w:t>幼儿园</w:t>
            </w:r>
            <w:r>
              <w:rPr>
                <w:rFonts w:eastAsia="Times New Roman"/>
                <w:b/>
                <w:color w:val="000000"/>
              </w:rPr>
              <w:t xml:space="preserve"> 2.</w:t>
            </w:r>
            <w:r>
              <w:rPr>
                <w:rFonts w:hint="eastAsia" w:ascii="宋体" w:hAnsi="宋体" w:cs="宋体"/>
                <w:b/>
                <w:color w:val="000000"/>
              </w:rPr>
              <w:t>小学</w:t>
            </w:r>
            <w:r>
              <w:rPr>
                <w:rFonts w:eastAsia="Times New Roman"/>
                <w:b/>
                <w:color w:val="000000"/>
              </w:rPr>
              <w:t xml:space="preserve"> 3.</w:t>
            </w:r>
            <w:r>
              <w:rPr>
                <w:rFonts w:hint="eastAsia" w:ascii="宋体" w:hAnsi="宋体" w:cs="宋体"/>
                <w:b/>
                <w:color w:val="000000"/>
              </w:rPr>
              <w:t>初中</w:t>
            </w:r>
            <w:r>
              <w:rPr>
                <w:rFonts w:eastAsia="Times New Roman"/>
                <w:b/>
                <w:color w:val="000000"/>
              </w:rPr>
              <w:t xml:space="preserve"> 4.</w:t>
            </w:r>
            <w:r>
              <w:rPr>
                <w:rFonts w:hint="eastAsia" w:ascii="宋体" w:hAnsi="宋体" w:cs="宋体"/>
                <w:b/>
                <w:color w:val="000000"/>
              </w:rPr>
              <w:t>普通高中</w:t>
            </w:r>
            <w:r>
              <w:rPr>
                <w:rFonts w:eastAsia="Times New Roman"/>
                <w:b/>
                <w:color w:val="000000"/>
              </w:rPr>
              <w:t xml:space="preserve"> 5.</w:t>
            </w:r>
            <w:r>
              <w:rPr>
                <w:rFonts w:hint="eastAsia" w:ascii="宋体" w:hAnsi="宋体" w:cs="宋体"/>
                <w:b/>
                <w:color w:val="000000"/>
              </w:rPr>
              <w:t>完中</w:t>
            </w:r>
            <w:r>
              <w:rPr>
                <w:rFonts w:eastAsia="Times New Roman"/>
                <w:b/>
                <w:color w:val="000000"/>
              </w:rPr>
              <w:t xml:space="preserve"> 6.</w:t>
            </w:r>
            <w:r>
              <w:rPr>
                <w:rFonts w:hint="eastAsia" w:ascii="宋体" w:hAnsi="宋体" w:cs="宋体"/>
                <w:b/>
                <w:color w:val="000000"/>
              </w:rPr>
              <w:t>特殊学校</w:t>
            </w:r>
            <w:r>
              <w:rPr>
                <w:rFonts w:eastAsia="Times New Roman"/>
                <w:b/>
                <w:color w:val="000000"/>
              </w:rPr>
              <w:t xml:space="preserve"> 7.</w:t>
            </w:r>
            <w:r>
              <w:rPr>
                <w:rFonts w:hint="eastAsia" w:ascii="宋体" w:hAnsi="宋体" w:cs="宋体"/>
                <w:b/>
                <w:color w:val="000000"/>
              </w:rPr>
              <w:t>职业高中</w:t>
            </w:r>
            <w:r>
              <w:rPr>
                <w:rFonts w:eastAsia="Times New Roman"/>
                <w:b/>
                <w:color w:val="000000"/>
              </w:rPr>
              <w:t xml:space="preserve"> 8.</w:t>
            </w:r>
            <w:r>
              <w:rPr>
                <w:rFonts w:hint="eastAsia" w:ascii="宋体" w:hAnsi="宋体" w:cs="宋体"/>
                <w:b/>
                <w:color w:val="000000"/>
              </w:rPr>
              <w:t>一贯制学校</w:t>
            </w:r>
            <w:r>
              <w:rPr>
                <w:rFonts w:eastAsia="Times New Roman"/>
                <w:b/>
                <w:color w:val="000000"/>
              </w:rPr>
              <w:t xml:space="preserve"> 9.</w:t>
            </w:r>
            <w:r>
              <w:rPr>
                <w:rFonts w:hint="eastAsia" w:ascii="宋体" w:hAnsi="宋体" w:cs="宋体"/>
                <w:b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主要研究人员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年龄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所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</w:rPr>
              <w:t>在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</w:rPr>
              <w:t>单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</w:rPr>
              <w:t>位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专业职称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行政职务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</w:t>
            </w:r>
            <w:r>
              <w:rPr>
                <w:rFonts w:hint="eastAsia"/>
                <w:color w:val="0000FF"/>
                <w:sz w:val="15"/>
                <w:szCs w:val="15"/>
                <w:u w:val="single"/>
                <w:lang w:val="en-US" w:eastAsia="zh-CN"/>
              </w:rPr>
              <w:t>除申报人外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4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8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9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</w:tcPr>
          <w:p>
            <w:pPr>
              <w:spacing w:line="500" w:lineRule="exac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</w:t>
            </w: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gridSpan w:val="5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17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成果报告</w:t>
            </w:r>
          </w:p>
          <w:p>
            <w:pPr>
              <w:spacing w:line="360" w:lineRule="auto"/>
              <w:jc w:val="left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</w:rPr>
              <w:t>研究针对的问题及其溯因；</w:t>
            </w:r>
            <w:r>
              <w:rPr>
                <w:rFonts w:eastAsia="Times New Roman"/>
                <w:bCs/>
                <w:color w:val="000000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</w:rPr>
              <w:t>研究的理论基础；</w:t>
            </w:r>
            <w:r>
              <w:rPr>
                <w:rFonts w:eastAsia="Times New Roman"/>
                <w:bCs/>
                <w:color w:val="000000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</w:rPr>
              <w:t>研究思路与框架；</w:t>
            </w:r>
            <w:r>
              <w:rPr>
                <w:rFonts w:eastAsia="Times New Roman"/>
                <w:bCs/>
                <w:color w:val="000000"/>
              </w:rPr>
              <w:t>4.</w:t>
            </w:r>
            <w:r>
              <w:rPr>
                <w:rFonts w:hint="eastAsia" w:ascii="宋体" w:hAnsi="宋体" w:cs="宋体"/>
                <w:bCs/>
                <w:color w:val="000000"/>
              </w:rPr>
              <w:t>研究的方法与过程；</w:t>
            </w:r>
            <w:r>
              <w:rPr>
                <w:rFonts w:eastAsia="Times New Roman"/>
                <w:bCs/>
                <w:color w:val="000000"/>
              </w:rPr>
              <w:t>5.</w:t>
            </w:r>
            <w:r>
              <w:rPr>
                <w:rFonts w:hint="eastAsia" w:ascii="宋体" w:hAnsi="宋体" w:cs="宋体"/>
                <w:bCs/>
                <w:color w:val="000000"/>
              </w:rPr>
              <w:t>成果主要内容（含规律性认识、操作性成果等）；</w:t>
            </w:r>
            <w:r>
              <w:rPr>
                <w:rFonts w:eastAsia="Times New Roman"/>
                <w:bCs/>
                <w:color w:val="000000"/>
              </w:rPr>
              <w:t>6.</w:t>
            </w:r>
            <w:r>
              <w:rPr>
                <w:rFonts w:hint="eastAsia" w:ascii="宋体" w:hAnsi="宋体" w:cs="宋体"/>
                <w:bCs/>
                <w:color w:val="000000"/>
              </w:rPr>
              <w:t>成果创新与亮点；</w:t>
            </w:r>
            <w:r>
              <w:rPr>
                <w:rFonts w:eastAsia="Times New Roman"/>
                <w:bCs/>
                <w:color w:val="000000"/>
              </w:rPr>
              <w:t>7.</w:t>
            </w:r>
            <w:r>
              <w:rPr>
                <w:rFonts w:hint="eastAsia" w:ascii="宋体" w:hAnsi="宋体" w:cs="宋体"/>
                <w:bCs/>
                <w:color w:val="000000"/>
              </w:rPr>
              <w:t>实践成效；</w:t>
            </w:r>
            <w:r>
              <w:rPr>
                <w:rFonts w:eastAsia="Times New Roman"/>
                <w:bCs/>
                <w:color w:val="000000"/>
              </w:rPr>
              <w:t>8.</w:t>
            </w:r>
            <w:r>
              <w:rPr>
                <w:rFonts w:hint="eastAsia" w:ascii="宋体" w:hAnsi="宋体" w:cs="宋体"/>
                <w:bCs/>
                <w:color w:val="000000"/>
              </w:rPr>
              <w:t>主要参考文献（限</w:t>
            </w:r>
            <w:r>
              <w:rPr>
                <w:rFonts w:eastAsia="Times New Roman"/>
                <w:bCs/>
                <w:color w:val="000000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</w:rPr>
              <w:t>项以内）。</w:t>
            </w:r>
            <w:r>
              <w:rPr>
                <w:rFonts w:eastAsia="Times New Roman"/>
                <w:bCs/>
                <w:color w:val="000000"/>
              </w:rPr>
              <w:t>10000</w:t>
            </w:r>
            <w:r>
              <w:rPr>
                <w:rFonts w:hint="eastAsia" w:ascii="宋体" w:hAnsi="宋体" w:cs="宋体"/>
                <w:bCs/>
                <w:color w:val="000000"/>
              </w:rPr>
              <w:t>字以内，可附页。</w:t>
            </w:r>
          </w:p>
          <w:p>
            <w:pPr>
              <w:spacing w:line="500" w:lineRule="exact"/>
              <w:jc w:val="left"/>
              <w:rPr>
                <w:rFonts w:hint="default" w:ascii="黑体" w:hAnsi="黑体" w:eastAsia="黑体"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color w:val="0000FF"/>
                <w:sz w:val="24"/>
                <w:lang w:val="en-US" w:eastAsia="zh-CN"/>
              </w:rPr>
              <w:t>注：浦东新区限报40项，区级遴选时需提交成果报告的</w:t>
            </w:r>
            <w:r>
              <w:rPr>
                <w:rFonts w:hint="eastAsia" w:ascii="黑体" w:hAnsi="黑体" w:eastAsia="黑体"/>
                <w:color w:val="0000FF"/>
                <w:sz w:val="24"/>
                <w:u w:val="single"/>
                <w:lang w:val="en-US" w:eastAsia="zh-CN"/>
              </w:rPr>
              <w:t>匿名活页</w:t>
            </w:r>
            <w:r>
              <w:rPr>
                <w:rFonts w:hint="eastAsia" w:ascii="黑体" w:hAnsi="黑体" w:eastAsia="黑体"/>
                <w:color w:val="0000FF"/>
                <w:sz w:val="24"/>
                <w:lang w:val="en-US" w:eastAsia="zh-CN"/>
              </w:rPr>
              <w:t>（详见单列的附件3）；申报表的此页，可以暂时空白。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17"/>
            <w:vAlign w:val="center"/>
          </w:tcPr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成果影响</w:t>
            </w:r>
          </w:p>
        </w:tc>
        <w:tc>
          <w:tcPr>
            <w:tcW w:w="7874" w:type="dxa"/>
            <w:gridSpan w:val="16"/>
          </w:tcPr>
          <w:p>
            <w:pPr>
              <w:spacing w:line="36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成果公开发表、会议论坛展示交流、被采用与推广应用等情况</w:t>
            </w: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  <w:p>
            <w:pPr>
              <w:spacing w:line="500" w:lineRule="exact"/>
              <w:rPr>
                <w:rFonts w:eastAsia="Times New Roman"/>
                <w:color w:val="000000"/>
              </w:rPr>
            </w:pPr>
          </w:p>
        </w:tc>
      </w:tr>
    </w:tbl>
    <w:p>
      <w:pPr>
        <w:widowControl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申报人所在单位推荐理由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ind w:firstLine="210" w:firstLineChars="1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公章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必须盖单位公章）</w:t>
            </w:r>
            <w:r>
              <w:rPr>
                <w:rFonts w:eastAsia="Times New Roman"/>
                <w:color w:val="00000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</w:rPr>
              <w:t>负责人（签章）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（单位法人必须签字）</w:t>
            </w: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rFonts w:eastAsia="Times New Roman"/>
                <w:color w:val="00000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区教育科研管理部门推荐意见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exact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（提示：申报成果是否符合《上海市教育科学研究院学校教育科研成果评奖办法》的各项规定，是否同意其申报参评）</w:t>
            </w: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单位（盖章）</w:t>
            </w: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</w:tcPr>
          <w:p>
            <w:pPr>
              <w:spacing w:line="4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市教科院评审委员会审核意见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</w:p>
          <w:p>
            <w:pPr>
              <w:spacing w:line="480" w:lineRule="exact"/>
              <w:ind w:firstLine="210" w:firstLineChars="100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公章</w:t>
            </w:r>
            <w:r>
              <w:rPr>
                <w:rFonts w:eastAsia="Times New Roman"/>
                <w:color w:val="000000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负责人（盖章）</w:t>
            </w:r>
          </w:p>
          <w:p>
            <w:pPr>
              <w:spacing w:line="480" w:lineRule="exac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</w:tbl>
    <w:p>
      <w:pPr>
        <w:rPr>
          <w:rFonts w:eastAsia="Times New Roman"/>
          <w:color w:val="000000"/>
        </w:rPr>
      </w:pPr>
    </w:p>
    <w:p>
      <w:pPr>
        <w:spacing w:line="520" w:lineRule="exact"/>
        <w:rPr>
          <w:rFonts w:ascii="仿宋_GB2312" w:hAnsi="??" w:eastAsia="仿宋_GB2312"/>
          <w:color w:val="000000"/>
          <w:sz w:val="28"/>
          <w:szCs w:val="28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OGVmZDRhNDQ4YzZjNGJlYzU3ZGEyMDdhM2E1YjAifQ=="/>
  </w:docVars>
  <w:rsids>
    <w:rsidRoot w:val="B7F446E2"/>
    <w:rsid w:val="000D37A4"/>
    <w:rsid w:val="00190BF0"/>
    <w:rsid w:val="002232E3"/>
    <w:rsid w:val="002724CE"/>
    <w:rsid w:val="002D0019"/>
    <w:rsid w:val="003356B7"/>
    <w:rsid w:val="004E11CD"/>
    <w:rsid w:val="00511939"/>
    <w:rsid w:val="00552C25"/>
    <w:rsid w:val="00560079"/>
    <w:rsid w:val="006C7E9A"/>
    <w:rsid w:val="006E17A1"/>
    <w:rsid w:val="007C2821"/>
    <w:rsid w:val="008A22DF"/>
    <w:rsid w:val="00AE2938"/>
    <w:rsid w:val="00B249F9"/>
    <w:rsid w:val="00B548C1"/>
    <w:rsid w:val="00C51769"/>
    <w:rsid w:val="00C95C50"/>
    <w:rsid w:val="00CA3633"/>
    <w:rsid w:val="00CE76A2"/>
    <w:rsid w:val="00D0493E"/>
    <w:rsid w:val="00D27454"/>
    <w:rsid w:val="00D6090C"/>
    <w:rsid w:val="00DE7E5B"/>
    <w:rsid w:val="00E92E42"/>
    <w:rsid w:val="00EF4E4A"/>
    <w:rsid w:val="00F238AC"/>
    <w:rsid w:val="00F67B64"/>
    <w:rsid w:val="00F80C90"/>
    <w:rsid w:val="0B8A7021"/>
    <w:rsid w:val="0CF705D6"/>
    <w:rsid w:val="7541654F"/>
    <w:rsid w:val="7ABB1487"/>
    <w:rsid w:val="B7F4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505</Words>
  <Characters>2881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2024-02-28T03:15:00Z</dcterms:created>
  <dc:creator>冯明</dc:creator>
  <cp:lastModifiedBy>欣然自如</cp:lastModifiedBy>
  <cp:lastPrinted>2024-02-26T05:44:00Z</cp:lastPrinted>
  <dcterms:modified xsi:type="dcterms:W3CDTF">2024-03-11T02:13:11Z</dcterms:modified>
  <dc:title>上海市教育科学研究院文件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AA1168761CC145B79C644DAEE49AAAF8_13</vt:lpwstr>
  </property>
</Properties>
</file>